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6F4A" w14:textId="77777777" w:rsidR="00FC48C3" w:rsidRPr="001D607B" w:rsidRDefault="00131A1D" w:rsidP="00A4138C">
      <w:pPr>
        <w:pStyle w:val="Nzevlnku"/>
      </w:pPr>
      <w:r w:rsidRPr="001D607B">
        <w:t>Název příspěvku</w:t>
      </w:r>
    </w:p>
    <w:p w14:paraId="4CB32154" w14:textId="77777777" w:rsidR="00FC48C3" w:rsidRPr="001D607B" w:rsidRDefault="00C76110" w:rsidP="001D607B">
      <w:pPr>
        <w:pStyle w:val="autoi"/>
      </w:pPr>
      <w:r w:rsidRPr="001D607B">
        <w:t>Jména a Příjmení autora</w:t>
      </w:r>
      <w:r w:rsidRPr="001D607B">
        <w:rPr>
          <w:vertAlign w:val="superscript"/>
        </w:rPr>
        <w:t>1</w:t>
      </w:r>
      <w:r w:rsidR="00D77873" w:rsidRPr="001D607B">
        <w:t xml:space="preserve">, </w:t>
      </w:r>
      <w:r w:rsidRPr="001D607B">
        <w:t>Jméno a Příjmení spoluautora</w:t>
      </w:r>
      <w:r w:rsidRPr="001D607B">
        <w:rPr>
          <w:vertAlign w:val="superscript"/>
        </w:rPr>
        <w:t>2</w:t>
      </w:r>
    </w:p>
    <w:p w14:paraId="0F127D3F" w14:textId="77777777" w:rsidR="00C76110" w:rsidRPr="00A361BE" w:rsidRDefault="00D77873" w:rsidP="00A361BE">
      <w:pPr>
        <w:pStyle w:val="autoiorg"/>
      </w:pPr>
      <w:r w:rsidRPr="00A361BE">
        <w:rPr>
          <w:vertAlign w:val="superscript"/>
        </w:rPr>
        <w:t>1</w:t>
      </w:r>
      <w:r w:rsidR="00A361BE">
        <w:rPr>
          <w:vertAlign w:val="superscript"/>
        </w:rPr>
        <w:t xml:space="preserve"> </w:t>
      </w:r>
      <w:r w:rsidR="00DC1973">
        <w:t xml:space="preserve">Zde uvést univerzitu, například: </w:t>
      </w:r>
      <w:r w:rsidR="00C76110" w:rsidRPr="00A361BE">
        <w:t>České vysoké učení technické v Praze</w:t>
      </w:r>
      <w:r w:rsidRPr="00A361BE">
        <w:t xml:space="preserve">, </w:t>
      </w:r>
      <w:r w:rsidR="00C76110" w:rsidRPr="00A361BE">
        <w:t xml:space="preserve">Fakulta strojní, </w:t>
      </w:r>
      <w:r w:rsidRPr="00A361BE">
        <w:t xml:space="preserve">Technická 4, 166 07 Praha 6, Czech Republic, </w:t>
      </w:r>
      <w:r w:rsidR="00DC1973">
        <w:t xml:space="preserve">Váš email, např.: </w:t>
      </w:r>
      <w:r w:rsidR="00C76110" w:rsidRPr="00A361BE">
        <w:t>jmeno.prijmeni@fs.cvut.cz</w:t>
      </w:r>
    </w:p>
    <w:p w14:paraId="535B8951" w14:textId="77777777" w:rsidR="00C76110" w:rsidRPr="00973F91" w:rsidRDefault="00C76110" w:rsidP="00973F91">
      <w:pPr>
        <w:pStyle w:val="autoiorg"/>
      </w:pPr>
      <w:r w:rsidRPr="00973F91">
        <w:rPr>
          <w:vertAlign w:val="superscript"/>
        </w:rPr>
        <w:t>2</w:t>
      </w:r>
      <w:r w:rsidRPr="00973F91">
        <w:t xml:space="preserve"> </w:t>
      </w:r>
      <w:r w:rsidR="00DC1973">
        <w:t>Zde uvést univerzitu spoluautora, pokud se liší od výše uvedené</w:t>
      </w:r>
    </w:p>
    <w:p w14:paraId="79AFC170" w14:textId="77777777" w:rsidR="00FA1274" w:rsidRPr="000C5CF8" w:rsidRDefault="00F20B53" w:rsidP="000C5CF8">
      <w:pPr>
        <w:pStyle w:val="abstrakt"/>
      </w:pPr>
      <w:r w:rsidRPr="000C5CF8">
        <w:rPr>
          <w:b/>
        </w:rPr>
        <w:t>Abstra</w:t>
      </w:r>
      <w:r w:rsidR="00131A1D" w:rsidRPr="000C5CF8">
        <w:rPr>
          <w:b/>
        </w:rPr>
        <w:t>k</w:t>
      </w:r>
      <w:r w:rsidR="00FA1274" w:rsidRPr="000C5CF8">
        <w:rPr>
          <w:b/>
        </w:rPr>
        <w:t>t:</w:t>
      </w:r>
      <w:r w:rsidR="001A0001" w:rsidRPr="000C5CF8">
        <w:t xml:space="preserve"> </w:t>
      </w:r>
      <w:r w:rsidR="00131A1D" w:rsidRPr="000C5CF8">
        <w:t>Abstrakt článku</w:t>
      </w:r>
      <w:r w:rsidR="00C76110" w:rsidRPr="000C5CF8">
        <w:t xml:space="preserve"> v několika větách</w:t>
      </w:r>
      <w:r w:rsidR="00131A1D" w:rsidRPr="000C5CF8">
        <w:t xml:space="preserve">, maximálně </w:t>
      </w:r>
      <w:r w:rsidR="000C5CF8">
        <w:t>12</w:t>
      </w:r>
      <w:r w:rsidR="00131A1D" w:rsidRPr="000C5CF8">
        <w:t xml:space="preserve"> </w:t>
      </w:r>
      <w:r w:rsidR="000C5CF8">
        <w:t>řádků</w:t>
      </w:r>
      <w:r w:rsidR="00131A1D" w:rsidRPr="000C5CF8">
        <w:t>.</w:t>
      </w:r>
      <w:r w:rsidR="000C5CF8">
        <w:t xml:space="preserve"> V celém článku dodržujte používání stylů. Pro každý oddíl článku (abstrakt, klíčová slova, nadpisy i text) jsou navrženy speciální styly v rámci tohoto dokumentu</w:t>
      </w:r>
      <w:r w:rsidR="00A66250">
        <w:t xml:space="preserve"> (používané styly se nacházejí v galerii stylů - okno Styly v horní části hlavní obrazovky dokumentu)</w:t>
      </w:r>
      <w:r w:rsidR="000C5CF8">
        <w:t>. Při správném dodržení stylů není nutné vkládat jakékoli mezery nebo prázdné řádky</w:t>
      </w:r>
      <w:r w:rsidR="00CA4415">
        <w:t xml:space="preserve"> nebo</w:t>
      </w:r>
      <w:r w:rsidR="000C5CF8">
        <w:t xml:space="preserve"> měnit velikost písma.</w:t>
      </w:r>
      <w:r w:rsidR="00725D35">
        <w:t xml:space="preserve"> Text článku musí být v českém nebo slovenském jazyce.</w:t>
      </w:r>
    </w:p>
    <w:p w14:paraId="669CDDCC" w14:textId="77777777" w:rsidR="00FA1274" w:rsidRPr="000C5CF8" w:rsidRDefault="00C3723F" w:rsidP="000C5CF8">
      <w:pPr>
        <w:pStyle w:val="klovslova"/>
      </w:pPr>
      <w:r w:rsidRPr="000C5CF8">
        <w:rPr>
          <w:b/>
        </w:rPr>
        <w:t>Klíčová slova</w:t>
      </w:r>
      <w:r w:rsidR="00FA1274" w:rsidRPr="000C5CF8">
        <w:rPr>
          <w:b/>
        </w:rPr>
        <w:t>:</w:t>
      </w:r>
      <w:r w:rsidR="00DC1973">
        <w:rPr>
          <w:b/>
        </w:rPr>
        <w:t xml:space="preserve"> </w:t>
      </w:r>
      <w:r w:rsidR="00DC1973">
        <w:t>Například takto:</w:t>
      </w:r>
      <w:r w:rsidR="00F20B53" w:rsidRPr="000C5CF8">
        <w:t xml:space="preserve"> </w:t>
      </w:r>
      <w:r w:rsidRPr="000C5CF8">
        <w:t>Ergonomie, Klíčové slovo 2, Klíčové slovo 3</w:t>
      </w:r>
      <w:r w:rsidR="000C5CF8">
        <w:t>. Maximálně 5 klíčových slov.</w:t>
      </w:r>
    </w:p>
    <w:p w14:paraId="2AF5BB8B" w14:textId="77777777" w:rsidR="00422738" w:rsidRPr="00131A1D" w:rsidRDefault="00131A1D" w:rsidP="004D5768">
      <w:pPr>
        <w:pStyle w:val="Nadpis1"/>
        <w:numPr>
          <w:ilvl w:val="0"/>
          <w:numId w:val="0"/>
        </w:numPr>
        <w:ind w:left="432" w:hanging="432"/>
      </w:pPr>
      <w:r>
        <w:t>Úvod</w:t>
      </w:r>
    </w:p>
    <w:p w14:paraId="30289492" w14:textId="77777777" w:rsidR="00E14434" w:rsidRPr="00131A1D" w:rsidRDefault="00F847B5" w:rsidP="00DD4CB3">
      <w:pPr>
        <w:pStyle w:val="ERGO2022text"/>
      </w:pPr>
      <w:r w:rsidRPr="00F847B5">
        <w:t>Úvodní informace o řešené problemati</w:t>
      </w:r>
      <w:r>
        <w:t xml:space="preserve">ce. Maximální počet stránek </w:t>
      </w:r>
      <w:r w:rsidR="004D5768">
        <w:t xml:space="preserve">článku </w:t>
      </w:r>
      <w:r>
        <w:t xml:space="preserve">je </w:t>
      </w:r>
      <w:r w:rsidR="00F8512C">
        <w:t>8</w:t>
      </w:r>
      <w:r w:rsidR="00DD4CB3">
        <w:t>, avšak vždy sudý počet stran</w:t>
      </w:r>
      <w:r w:rsidR="00F8512C">
        <w:t>. Poslední strana musí být zaplněna alespoň z jedné třetiny.</w:t>
      </w:r>
    </w:p>
    <w:p w14:paraId="1FD86D0C" w14:textId="77777777" w:rsidR="00841FE3" w:rsidRDefault="00841FE3" w:rsidP="0025100C">
      <w:pPr>
        <w:pStyle w:val="Nadpis1"/>
      </w:pPr>
      <w:r>
        <w:t>Nadpisy v</w:t>
      </w:r>
      <w:r w:rsidR="00602259">
        <w:t> </w:t>
      </w:r>
      <w:r>
        <w:t>článku</w:t>
      </w:r>
    </w:p>
    <w:p w14:paraId="4CDC2E30" w14:textId="77777777" w:rsidR="00F97F90" w:rsidRPr="00841FE3" w:rsidRDefault="00841FE3" w:rsidP="00841FE3">
      <w:pPr>
        <w:pStyle w:val="ERGO2022text"/>
      </w:pPr>
      <w:r>
        <w:t>Nadpis prvního stupně</w:t>
      </w:r>
      <w:r w:rsidR="00C71DF8">
        <w:t xml:space="preserve"> (kapitola)</w:t>
      </w:r>
      <w:r w:rsidR="00CF34B4">
        <w:t xml:space="preserve"> – používejte styl</w:t>
      </w:r>
      <w:r>
        <w:t xml:space="preserve">. </w:t>
      </w:r>
      <w:r w:rsidR="00CF34B4">
        <w:t xml:space="preserve">Pouze pro informaci: </w:t>
      </w:r>
      <w:r>
        <w:t xml:space="preserve">Písmo Calibri, velikost 12, tučně, speciální předsazení o 0,76 cm, mezera před odstavcem 12 bodů, za </w:t>
      </w:r>
      <w:r w:rsidRPr="00841FE3">
        <w:t xml:space="preserve">odstavcem 0 bodů viz naformátovaný styl v dokumentu s názvem </w:t>
      </w:r>
      <w:r w:rsidRPr="00B66B85">
        <w:rPr>
          <w:b/>
        </w:rPr>
        <w:t>„Nadpis 1“.</w:t>
      </w:r>
    </w:p>
    <w:p w14:paraId="35E4D68F" w14:textId="77777777" w:rsidR="00841FE3" w:rsidRPr="00841FE3" w:rsidRDefault="00841FE3" w:rsidP="00841FE3">
      <w:pPr>
        <w:pStyle w:val="Nadpis2"/>
        <w:rPr>
          <w:lang w:val="cs-CZ"/>
        </w:rPr>
      </w:pPr>
      <w:r w:rsidRPr="00841FE3">
        <w:rPr>
          <w:lang w:val="cs-CZ"/>
        </w:rPr>
        <w:t>Nadpisy v článku</w:t>
      </w:r>
    </w:p>
    <w:p w14:paraId="2707EDBD" w14:textId="77777777" w:rsidR="00841FE3" w:rsidRDefault="00841FE3" w:rsidP="00841FE3">
      <w:pPr>
        <w:pStyle w:val="ERGO2022text"/>
      </w:pPr>
      <w:r>
        <w:t>Nadpis druhého stupně</w:t>
      </w:r>
      <w:r w:rsidR="00C71DF8">
        <w:t xml:space="preserve"> (podkapitola)</w:t>
      </w:r>
      <w:r w:rsidR="00B66B85" w:rsidRPr="00B66B85">
        <w:t xml:space="preserve"> </w:t>
      </w:r>
      <w:r w:rsidR="00B66B85">
        <w:t>– používejte styl</w:t>
      </w:r>
      <w:r>
        <w:t xml:space="preserve">. </w:t>
      </w:r>
      <w:r w:rsidRPr="00841FE3">
        <w:t xml:space="preserve">Písmo Calibri, velikost 11, tučně, </w:t>
      </w:r>
      <w:r>
        <w:t>speciální předsazení o 1,02 cm</w:t>
      </w:r>
      <w:r w:rsidRPr="00841FE3">
        <w:t>, mezera před odstavcem 12 bodů, za odstavcem 0 bodů viz naformátovaný sty</w:t>
      </w:r>
      <w:r>
        <w:t xml:space="preserve">l v dokumentu s názvem </w:t>
      </w:r>
      <w:r w:rsidRPr="00B66B85">
        <w:rPr>
          <w:b/>
        </w:rPr>
        <w:t>„Nadpis 2“.</w:t>
      </w:r>
    </w:p>
    <w:p w14:paraId="76383191" w14:textId="77777777" w:rsidR="00841FE3" w:rsidRDefault="00841FE3" w:rsidP="00841FE3">
      <w:pPr>
        <w:pStyle w:val="ERGO2022text"/>
      </w:pPr>
      <w:r>
        <w:t>Tř</w:t>
      </w:r>
      <w:r w:rsidR="002F31DE">
        <w:t>ístupňové členění nadpisů není žádoucí</w:t>
      </w:r>
      <w:r>
        <w:t xml:space="preserve">. </w:t>
      </w:r>
    </w:p>
    <w:p w14:paraId="64D27392" w14:textId="77777777" w:rsidR="00841FE3" w:rsidRPr="00841FE3" w:rsidRDefault="00841FE3" w:rsidP="00841FE3">
      <w:pPr>
        <w:pStyle w:val="Nadpis1"/>
      </w:pPr>
      <w:r>
        <w:t>Hlavní text článku</w:t>
      </w:r>
    </w:p>
    <w:p w14:paraId="78A89774" w14:textId="77777777" w:rsidR="00341E13" w:rsidRPr="00131A1D" w:rsidRDefault="004323C2" w:rsidP="00DD4CB3">
      <w:pPr>
        <w:pStyle w:val="ERGO2022text"/>
      </w:pPr>
      <w:r>
        <w:t>Základní text článku.</w:t>
      </w:r>
      <w:r w:rsidR="00F847B5">
        <w:t xml:space="preserve"> </w:t>
      </w:r>
      <w:r w:rsidR="00A3763D">
        <w:t xml:space="preserve">Písmo </w:t>
      </w:r>
      <w:r>
        <w:t xml:space="preserve">Calibri, velikost 11, zarovnané do bloku, řádkování 1, odsazení </w:t>
      </w:r>
      <w:r w:rsidR="00DD4CB3">
        <w:t>prvního řádku žádné</w:t>
      </w:r>
      <w:r w:rsidR="00125D14">
        <w:t>, mezera před odstavcem 6 bodů, za odstavcem 0 bodů</w:t>
      </w:r>
      <w:r w:rsidR="00852E2A">
        <w:t>.</w:t>
      </w:r>
    </w:p>
    <w:p w14:paraId="76C74129" w14:textId="1DE6CAF5" w:rsidR="00A05632" w:rsidRPr="00131A1D" w:rsidRDefault="00F847B5" w:rsidP="0025100C">
      <w:pPr>
        <w:pStyle w:val="Nadpis1"/>
      </w:pPr>
      <w:r>
        <w:t>Obrázky</w:t>
      </w:r>
      <w:r w:rsidR="00FB44CC">
        <w:t xml:space="preserve">, </w:t>
      </w:r>
      <w:r>
        <w:t>tabulky</w:t>
      </w:r>
      <w:r w:rsidR="00FB44CC">
        <w:t>, grafy</w:t>
      </w:r>
    </w:p>
    <w:p w14:paraId="68F6B062" w14:textId="0A50E197" w:rsidR="00FB44CC" w:rsidRPr="00131A1D" w:rsidRDefault="00DD4CB3" w:rsidP="007D3575">
      <w:pPr>
        <w:pStyle w:val="ERGO2022text"/>
      </w:pPr>
      <w:r>
        <w:t>Tabulky a</w:t>
      </w:r>
      <w:r w:rsidR="004323C2">
        <w:t xml:space="preserve"> obrázky umístěte do t</w:t>
      </w:r>
      <w:r>
        <w:t>extu co nejblíže k odkazu (viz Obr</w:t>
      </w:r>
      <w:r w:rsidR="00FC0A4B">
        <w:t>.</w:t>
      </w:r>
      <w:r w:rsidR="009F2829">
        <w:t xml:space="preserve"> 1</w:t>
      </w:r>
      <w:r w:rsidR="004323C2">
        <w:t xml:space="preserve">). </w:t>
      </w:r>
      <w:r w:rsidR="00FC0A4B">
        <w:t>Obrázky a tabulky jsou očíslovány dle následujících vzorů</w:t>
      </w:r>
      <w:r w:rsidR="00B66B85">
        <w:t xml:space="preserve"> (</w:t>
      </w:r>
      <w:r w:rsidR="00B66B85" w:rsidRPr="00125FC5">
        <w:rPr>
          <w:i/>
        </w:rPr>
        <w:t xml:space="preserve">Obr. </w:t>
      </w:r>
      <w:r w:rsidR="004E53D8" w:rsidRPr="00125FC5">
        <w:rPr>
          <w:i/>
        </w:rPr>
        <w:t>X</w:t>
      </w:r>
      <w:r w:rsidR="00B66B85" w:rsidRPr="00125FC5">
        <w:rPr>
          <w:i/>
        </w:rPr>
        <w:t>.</w:t>
      </w:r>
      <w:r w:rsidR="00125FC5" w:rsidRPr="00125FC5">
        <w:rPr>
          <w:i/>
        </w:rPr>
        <w:t xml:space="preserve"> Název</w:t>
      </w:r>
      <w:r w:rsidR="00125FC5">
        <w:t xml:space="preserve"> </w:t>
      </w:r>
      <w:r w:rsidR="00B66B85">
        <w:t xml:space="preserve">a </w:t>
      </w:r>
      <w:r w:rsidR="00B66B85" w:rsidRPr="00125FC5">
        <w:rPr>
          <w:i/>
        </w:rPr>
        <w:t xml:space="preserve">Tab. </w:t>
      </w:r>
      <w:r w:rsidR="004E53D8" w:rsidRPr="00125FC5">
        <w:rPr>
          <w:i/>
        </w:rPr>
        <w:t>X</w:t>
      </w:r>
      <w:r w:rsidR="00B66B85" w:rsidRPr="00125FC5">
        <w:rPr>
          <w:i/>
        </w:rPr>
        <w:t xml:space="preserve">. </w:t>
      </w:r>
      <w:r w:rsidR="00125FC5" w:rsidRPr="00125FC5">
        <w:rPr>
          <w:i/>
        </w:rPr>
        <w:t>Název</w:t>
      </w:r>
      <w:r w:rsidR="00B66B85">
        <w:t>)</w:t>
      </w:r>
      <w:r w:rsidR="00FC0A4B">
        <w:t>. Popisek obrázku je pod obrázkem na středu. Formát popisků je písmo Calibri, velikost 10, kurzíva.</w:t>
      </w:r>
      <w:r w:rsidR="00C42B6F">
        <w:t xml:space="preserve"> Příslušný styl má název </w:t>
      </w:r>
      <w:r w:rsidR="00C42B6F" w:rsidRPr="00C42B6F">
        <w:rPr>
          <w:b/>
        </w:rPr>
        <w:t>„Titulek“</w:t>
      </w:r>
      <w:r w:rsidR="00C42B6F">
        <w:t>.</w:t>
      </w:r>
      <w:r w:rsidR="00FB44CC">
        <w:br/>
        <w:t>Obdobná pravidla platím pro práci s grafy.</w:t>
      </w:r>
    </w:p>
    <w:p w14:paraId="25428736" w14:textId="77777777" w:rsidR="0025100C" w:rsidRPr="00131A1D" w:rsidRDefault="00C34050" w:rsidP="0025100C">
      <w:pPr>
        <w:pStyle w:val="ERGO2022text"/>
        <w:keepNext/>
        <w:jc w:val="center"/>
      </w:pPr>
      <w:r w:rsidRPr="00A3763D">
        <w:rPr>
          <w:noProof/>
        </w:rPr>
        <w:lastRenderedPageBreak/>
        <w:drawing>
          <wp:inline distT="0" distB="0" distL="0" distR="0" wp14:anchorId="29C4BD08" wp14:editId="7B94A9C1">
            <wp:extent cx="2880000" cy="1473751"/>
            <wp:effectExtent l="0" t="0" r="0" b="0"/>
            <wp:docPr id="7" name="obrázek 7" descr="D:\Cloud_PI\Konference Aplikovaná ergonomie 2019\Foto FS ČVUT budova\F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loud_PI\Konference Aplikovaná ergonomie 2019\Foto FS ČVUT budova\F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47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DC51" w14:textId="77777777" w:rsidR="007D3575" w:rsidRDefault="00A3763D" w:rsidP="0025100C">
      <w:pPr>
        <w:pStyle w:val="Titulek"/>
      </w:pPr>
      <w:bookmarkStart w:id="0" w:name="_Ref9604722"/>
      <w:r>
        <w:t>Obr.</w:t>
      </w:r>
      <w:r w:rsidR="0025100C" w:rsidRPr="00131A1D">
        <w:t xml:space="preserve"> </w:t>
      </w:r>
      <w:r w:rsidR="00852E2A">
        <w:rPr>
          <w:noProof/>
        </w:rPr>
        <w:fldChar w:fldCharType="begin"/>
      </w:r>
      <w:r w:rsidR="00852E2A">
        <w:rPr>
          <w:noProof/>
        </w:rPr>
        <w:instrText xml:space="preserve"> SEQ Figure \* ARABIC \s 1 </w:instrText>
      </w:r>
      <w:r w:rsidR="00852E2A">
        <w:rPr>
          <w:noProof/>
        </w:rPr>
        <w:fldChar w:fldCharType="separate"/>
      </w:r>
      <w:r w:rsidR="006D4AB1" w:rsidRPr="00131A1D">
        <w:rPr>
          <w:noProof/>
        </w:rPr>
        <w:t>1</w:t>
      </w:r>
      <w:r w:rsidR="00852E2A">
        <w:rPr>
          <w:noProof/>
        </w:rPr>
        <w:fldChar w:fldCharType="end"/>
      </w:r>
      <w:bookmarkEnd w:id="0"/>
      <w:r w:rsidR="009F2829">
        <w:rPr>
          <w:noProof/>
        </w:rPr>
        <w:t>.</w:t>
      </w:r>
      <w:r w:rsidR="00DD4CB3">
        <w:t xml:space="preserve"> Název obrázku</w:t>
      </w:r>
    </w:p>
    <w:p w14:paraId="2095BDA9" w14:textId="77777777" w:rsidR="00302C8E" w:rsidRDefault="00FC0A4B" w:rsidP="00FC0A4B">
      <w:pPr>
        <w:pStyle w:val="ERGO2022text"/>
      </w:pPr>
      <w:r>
        <w:t>Popisek tabulky je nalevo nahoře. Další popisky mají stejný formát jako tabulka (např. graf).</w:t>
      </w:r>
      <w:r w:rsidRPr="00131A1D">
        <w:t xml:space="preserve"> </w:t>
      </w:r>
      <w:r>
        <w:t xml:space="preserve">Tabulky a grafy se umisťují doleva, obrázek na střed. </w:t>
      </w:r>
      <w:r w:rsidR="00302C8E">
        <w:t xml:space="preserve">Příslušný styl má název </w:t>
      </w:r>
      <w:r w:rsidR="00302C8E" w:rsidRPr="00C42B6F">
        <w:rPr>
          <w:b/>
        </w:rPr>
        <w:t>„</w:t>
      </w:r>
      <w:proofErr w:type="spellStart"/>
      <w:r w:rsidR="00302C8E" w:rsidRPr="00C42B6F">
        <w:rPr>
          <w:b/>
        </w:rPr>
        <w:t>Titulek_tabulka</w:t>
      </w:r>
      <w:proofErr w:type="spellEnd"/>
      <w:r w:rsidR="00302C8E" w:rsidRPr="00C42B6F">
        <w:rPr>
          <w:b/>
        </w:rPr>
        <w:t>“</w:t>
      </w:r>
      <w:r w:rsidR="00302C8E">
        <w:t>.</w:t>
      </w:r>
    </w:p>
    <w:p w14:paraId="2B99B2A5" w14:textId="77777777" w:rsidR="00073D6E" w:rsidRDefault="00FC0A4B" w:rsidP="00FC0A4B">
      <w:pPr>
        <w:pStyle w:val="ERGO2022text"/>
      </w:pPr>
      <w:r>
        <w:t>Text v tabulkách by měl mít následující formátová</w:t>
      </w:r>
      <w:r w:rsidR="00302C8E">
        <w:t xml:space="preserve">ní: Písmo Calibri, velikost 10. </w:t>
      </w:r>
      <w:r w:rsidR="00302C8E" w:rsidRPr="00302C8E">
        <w:t xml:space="preserve">Pro formát textu tabulky použijte styl </w:t>
      </w:r>
      <w:r w:rsidR="00302C8E" w:rsidRPr="00302C8E">
        <w:rPr>
          <w:b/>
        </w:rPr>
        <w:t>„</w:t>
      </w:r>
      <w:proofErr w:type="spellStart"/>
      <w:r w:rsidR="00302C8E" w:rsidRPr="00302C8E">
        <w:rPr>
          <w:b/>
        </w:rPr>
        <w:t>Text_tabulka</w:t>
      </w:r>
      <w:proofErr w:type="spellEnd"/>
      <w:r w:rsidR="00302C8E" w:rsidRPr="00302C8E">
        <w:rPr>
          <w:b/>
        </w:rPr>
        <w:t>“</w:t>
      </w:r>
      <w:r w:rsidR="00302C8E">
        <w:t>.</w:t>
      </w:r>
    </w:p>
    <w:p w14:paraId="42672AE6" w14:textId="77777777" w:rsidR="00DD4CB3" w:rsidRDefault="00DD4CB3" w:rsidP="00C42B6F">
      <w:pPr>
        <w:pStyle w:val="Titulektabulka"/>
      </w:pPr>
      <w:r>
        <w:t xml:space="preserve">Tab. </w:t>
      </w:r>
      <w:r w:rsidR="00852E2A">
        <w:rPr>
          <w:noProof/>
        </w:rPr>
        <w:fldChar w:fldCharType="begin"/>
      </w:r>
      <w:r w:rsidR="00852E2A">
        <w:rPr>
          <w:noProof/>
        </w:rPr>
        <w:instrText xml:space="preserve"> SEQ Tab. \* ARABIC </w:instrText>
      </w:r>
      <w:r w:rsidR="00852E2A">
        <w:rPr>
          <w:noProof/>
        </w:rPr>
        <w:fldChar w:fldCharType="separate"/>
      </w:r>
      <w:r>
        <w:rPr>
          <w:noProof/>
        </w:rPr>
        <w:t>1</w:t>
      </w:r>
      <w:r w:rsidR="00852E2A">
        <w:rPr>
          <w:noProof/>
        </w:rPr>
        <w:fldChar w:fldCharType="end"/>
      </w:r>
      <w:r>
        <w:t>. Název tabulky</w:t>
      </w:r>
    </w:p>
    <w:tbl>
      <w:tblPr>
        <w:tblW w:w="3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323"/>
        <w:gridCol w:w="1323"/>
        <w:gridCol w:w="1323"/>
      </w:tblGrid>
      <w:tr w:rsidR="00302C8E" w:rsidRPr="00D72910" w14:paraId="29952ABD" w14:textId="77777777" w:rsidTr="00302C8E">
        <w:trPr>
          <w:trHeight w:val="20"/>
        </w:trPr>
        <w:tc>
          <w:tcPr>
            <w:tcW w:w="2141" w:type="pct"/>
            <w:shd w:val="clear" w:color="auto" w:fill="auto"/>
            <w:vAlign w:val="center"/>
          </w:tcPr>
          <w:p w14:paraId="0AE593EC" w14:textId="77777777" w:rsidR="00073D6E" w:rsidRPr="003D106A" w:rsidRDefault="00302C8E" w:rsidP="003D106A">
            <w:pPr>
              <w:pStyle w:val="Texttabulka"/>
            </w:pPr>
            <w:r>
              <w:t>Text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687A76" w14:textId="77777777" w:rsidR="00073D6E" w:rsidRPr="003D106A" w:rsidRDefault="00073D6E" w:rsidP="003D106A">
            <w:pPr>
              <w:pStyle w:val="Texttabulka"/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72EBD68" w14:textId="77777777" w:rsidR="00073D6E" w:rsidRPr="003D106A" w:rsidRDefault="00073D6E" w:rsidP="003D106A">
            <w:pPr>
              <w:pStyle w:val="Texttabulka"/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372535FE" w14:textId="77777777" w:rsidR="00073D6E" w:rsidRPr="003D106A" w:rsidRDefault="00073D6E" w:rsidP="003D106A">
            <w:pPr>
              <w:pStyle w:val="Texttabulka"/>
            </w:pPr>
          </w:p>
        </w:tc>
      </w:tr>
      <w:tr w:rsidR="00302C8E" w:rsidRPr="00D72910" w14:paraId="28D4DC52" w14:textId="77777777" w:rsidTr="00302C8E">
        <w:trPr>
          <w:trHeight w:val="20"/>
        </w:trPr>
        <w:tc>
          <w:tcPr>
            <w:tcW w:w="2141" w:type="pct"/>
            <w:shd w:val="clear" w:color="auto" w:fill="auto"/>
            <w:vAlign w:val="center"/>
          </w:tcPr>
          <w:p w14:paraId="5A9569DA" w14:textId="77777777" w:rsidR="00073D6E" w:rsidRPr="003D106A" w:rsidRDefault="003D4DC3" w:rsidP="003D106A">
            <w:pPr>
              <w:pStyle w:val="Texttabulka"/>
            </w:pPr>
            <w:r w:rsidRPr="003D106A">
              <w:t>Text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310ABE31" w14:textId="77777777" w:rsidR="00073D6E" w:rsidRPr="003D106A" w:rsidRDefault="00073D6E" w:rsidP="003D106A">
            <w:pPr>
              <w:pStyle w:val="Texttabulka"/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42F2A28" w14:textId="77777777" w:rsidR="00073D6E" w:rsidRPr="003D106A" w:rsidRDefault="00073D6E" w:rsidP="003D106A">
            <w:pPr>
              <w:pStyle w:val="Texttabulka"/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070F788" w14:textId="77777777" w:rsidR="00073D6E" w:rsidRPr="003D106A" w:rsidRDefault="00073D6E" w:rsidP="003D106A">
            <w:pPr>
              <w:pStyle w:val="Texttabulka"/>
            </w:pPr>
          </w:p>
        </w:tc>
      </w:tr>
    </w:tbl>
    <w:p w14:paraId="1CFF63F2" w14:textId="77777777" w:rsidR="00F97F90" w:rsidRPr="00131A1D" w:rsidRDefault="00073D6E" w:rsidP="001B4458">
      <w:pPr>
        <w:pStyle w:val="Nadpis1"/>
        <w:numPr>
          <w:ilvl w:val="0"/>
          <w:numId w:val="0"/>
        </w:numPr>
      </w:pPr>
      <w:r>
        <w:t>Závěr</w:t>
      </w:r>
    </w:p>
    <w:p w14:paraId="0CA9EE18" w14:textId="76BB96A7" w:rsidR="00F97F90" w:rsidRPr="00131A1D" w:rsidRDefault="004D5768" w:rsidP="006E670C">
      <w:pPr>
        <w:pStyle w:val="ERGO2022text"/>
      </w:pPr>
      <w:r>
        <w:t xml:space="preserve">Srozumitelné, výstižné </w:t>
      </w:r>
      <w:r w:rsidR="00F847B5" w:rsidRPr="00F847B5">
        <w:t>a stručné vyhodnocení řešené problematiky.</w:t>
      </w:r>
      <w:r>
        <w:t xml:space="preserve"> </w:t>
      </w:r>
      <w:r w:rsidR="00FB44CC">
        <w:t xml:space="preserve">Zdůraznit ergonomické aspekty a přínosy pro daný obor či aplikovanou praxi. </w:t>
      </w:r>
      <w:r>
        <w:t>Tato kapitola</w:t>
      </w:r>
      <w:r w:rsidR="00A65AE3">
        <w:t>,</w:t>
      </w:r>
      <w:r>
        <w:t xml:space="preserve"> stejně jako úvod</w:t>
      </w:r>
      <w:r w:rsidR="00A65AE3">
        <w:t>,</w:t>
      </w:r>
      <w:r>
        <w:t xml:space="preserve"> není číslovaná.</w:t>
      </w:r>
    </w:p>
    <w:p w14:paraId="6E1FC484" w14:textId="77777777" w:rsidR="00F97F90" w:rsidRPr="00131A1D" w:rsidRDefault="009B224E" w:rsidP="001B4458">
      <w:pPr>
        <w:pStyle w:val="Nadpis1"/>
        <w:numPr>
          <w:ilvl w:val="0"/>
          <w:numId w:val="0"/>
        </w:numPr>
      </w:pPr>
      <w:r>
        <w:t>Poděkování</w:t>
      </w:r>
    </w:p>
    <w:p w14:paraId="53C2E5D3" w14:textId="77777777" w:rsidR="0092196F" w:rsidRPr="00131A1D" w:rsidRDefault="00A65AE3" w:rsidP="0092196F">
      <w:pPr>
        <w:pStyle w:val="ERGO2022text"/>
        <w:rPr>
          <w:b/>
        </w:rPr>
      </w:pPr>
      <w:r>
        <w:t xml:space="preserve">Volitelné. </w:t>
      </w:r>
      <w:r w:rsidR="009B224E" w:rsidRPr="009B224E">
        <w:t>Pod závěrečné</w:t>
      </w:r>
      <w:r w:rsidR="004D5768">
        <w:t>m</w:t>
      </w:r>
      <w:r w:rsidR="009B224E" w:rsidRPr="009B224E">
        <w:t xml:space="preserve"> shrnutí je možné uvést samostatnou kapitolu obsahující poděkování (dle potřeby autora). </w:t>
      </w:r>
      <w:r w:rsidR="009B224E">
        <w:t xml:space="preserve">Nadpis této kapitoly </w:t>
      </w:r>
      <w:r w:rsidR="009B224E" w:rsidRPr="009B224E">
        <w:t>není číslován. Text je psán stejným písmem jako hlavní text.</w:t>
      </w:r>
    </w:p>
    <w:p w14:paraId="76F7C2D0" w14:textId="77777777" w:rsidR="00F97F90" w:rsidRDefault="00F847B5" w:rsidP="001B4458">
      <w:pPr>
        <w:pStyle w:val="Nadpis1"/>
        <w:numPr>
          <w:ilvl w:val="0"/>
          <w:numId w:val="0"/>
        </w:numPr>
      </w:pPr>
      <w:r>
        <w:t>Literatura</w:t>
      </w:r>
    </w:p>
    <w:p w14:paraId="19F9ACBC" w14:textId="77777777" w:rsidR="00104A1A" w:rsidRDefault="00104A1A" w:rsidP="00104A1A">
      <w:pPr>
        <w:pStyle w:val="ERGO2022text"/>
      </w:pPr>
      <w:r w:rsidRPr="00104A1A">
        <w:t>Literatura by měla být v tex</w:t>
      </w:r>
      <w:r>
        <w:t xml:space="preserve">tu citována </w:t>
      </w:r>
      <w:r w:rsidR="00354BFD">
        <w:t>v rámci citační normy ISO 690</w:t>
      </w:r>
      <w:r w:rsidRPr="00104A1A">
        <w:t xml:space="preserve"> (např. [1], [2, 3], [5-8]). Pořadí prací v seznamu literatury je pak dáno pořadím výskytu jejich citace v textu. Literární odkaz by měl obsahovat vždy dostatek informací k tomu, aby mohl </w:t>
      </w:r>
      <w:r>
        <w:t>být příslušný zdroj dohle</w:t>
      </w:r>
      <w:r w:rsidR="00354BFD">
        <w:t>dán</w:t>
      </w:r>
      <w:r>
        <w:t>. Formát je písmo Calibri, velikost 10.</w:t>
      </w:r>
      <w:r w:rsidR="002C7DE6">
        <w:t xml:space="preserve"> Pro formát literatury použijte styl </w:t>
      </w:r>
      <w:r w:rsidR="002C7DE6" w:rsidRPr="00EC54CA">
        <w:rPr>
          <w:b/>
        </w:rPr>
        <w:t>„Literatura“</w:t>
      </w:r>
      <w:r w:rsidR="002C7DE6">
        <w:t>, ve kterém je již nastaveno správné číslování.</w:t>
      </w:r>
    </w:p>
    <w:p w14:paraId="1A6475DA" w14:textId="77777777" w:rsidR="00104A1A" w:rsidRPr="00104A1A" w:rsidRDefault="00104A1A" w:rsidP="00104A1A">
      <w:pPr>
        <w:pStyle w:val="ERGO2022text"/>
      </w:pPr>
    </w:p>
    <w:p w14:paraId="1B09DF99" w14:textId="77777777" w:rsidR="00BC261B" w:rsidRPr="00300F1F" w:rsidRDefault="00BF59D9" w:rsidP="00413D32">
      <w:pPr>
        <w:pStyle w:val="Literatura"/>
      </w:pPr>
      <w:r w:rsidRPr="00300F1F">
        <w:t xml:space="preserve">PŘÍJMENÍ, Jméno. </w:t>
      </w:r>
      <w:r w:rsidRPr="00300F1F">
        <w:rPr>
          <w:i/>
        </w:rPr>
        <w:t>Název článku</w:t>
      </w:r>
      <w:r w:rsidRPr="00300F1F">
        <w:t>. Název časopisu. Praha: Naklada</w:t>
      </w:r>
      <w:r w:rsidR="00C10071" w:rsidRPr="00300F1F">
        <w:t xml:space="preserve">telství, 2019, 2(1), 2 – </w:t>
      </w:r>
      <w:r w:rsidRPr="00300F1F">
        <w:t xml:space="preserve">7. </w:t>
      </w:r>
      <w:r w:rsidR="00413D32">
        <w:t>DOI: 10.14311/AP.2019</w:t>
      </w:r>
      <w:r w:rsidR="00413D32" w:rsidRPr="00413D32">
        <w:t>.53.0395</w:t>
      </w:r>
      <w:r w:rsidR="00413D32">
        <w:t xml:space="preserve">. </w:t>
      </w:r>
      <w:r w:rsidRPr="00300F1F">
        <w:t>ISSN 1213-7014.</w:t>
      </w:r>
    </w:p>
    <w:p w14:paraId="64D3BB49" w14:textId="77777777" w:rsidR="00F97F90" w:rsidRPr="0063102B" w:rsidRDefault="00C10071" w:rsidP="00413D32">
      <w:pPr>
        <w:pStyle w:val="Literatura"/>
      </w:pPr>
      <w:r w:rsidRPr="00300F1F">
        <w:t xml:space="preserve">PŘÍJMENÍ, Jméno. </w:t>
      </w:r>
      <w:r w:rsidRPr="00300F1F">
        <w:rPr>
          <w:i/>
        </w:rPr>
        <w:t>Název příspěvku</w:t>
      </w:r>
      <w:r w:rsidRPr="00300F1F">
        <w:t xml:space="preserve">. In: Název sborníku. 1. Místo vydání: Nakladatelství, 2019, 3 – 6. </w:t>
      </w:r>
      <w:r w:rsidR="00413D32" w:rsidRPr="00413D32">
        <w:t>DOI: 10.14311/AP.201</w:t>
      </w:r>
      <w:r w:rsidR="00413D32">
        <w:t xml:space="preserve">9.53.0481. </w:t>
      </w:r>
      <w:r w:rsidRPr="00300F1F">
        <w:t>ISBN 978-3-16-148410-0. ISSN 2049-3630.</w:t>
      </w:r>
    </w:p>
    <w:sectPr w:rsidR="00F97F90" w:rsidRPr="0063102B" w:rsidSect="00AF4DEB">
      <w:headerReference w:type="default" r:id="rId9"/>
      <w:footerReference w:type="default" r:id="rId10"/>
      <w:pgSz w:w="11906" w:h="16838" w:code="9"/>
      <w:pgMar w:top="1702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AD61" w14:textId="77777777" w:rsidR="00AA1F88" w:rsidRDefault="00AA1F88">
      <w:r>
        <w:separator/>
      </w:r>
    </w:p>
  </w:endnote>
  <w:endnote w:type="continuationSeparator" w:id="0">
    <w:p w14:paraId="0187D1E0" w14:textId="77777777" w:rsidR="00AA1F88" w:rsidRDefault="00AA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B787" w14:textId="77777777" w:rsidR="00355F6B" w:rsidRPr="00D42272" w:rsidRDefault="00355F6B" w:rsidP="00D3446B">
    <w:pPr>
      <w:pStyle w:val="Zpat"/>
      <w:jc w:val="center"/>
      <w:rPr>
        <w:rFonts w:ascii="Arial" w:hAnsi="Arial" w:cs="Arial"/>
      </w:rPr>
    </w:pPr>
    <w:r w:rsidRPr="00D42272">
      <w:rPr>
        <w:rFonts w:ascii="Arial" w:hAnsi="Arial" w:cs="Arial"/>
      </w:rPr>
      <w:fldChar w:fldCharType="begin"/>
    </w:r>
    <w:r w:rsidRPr="00D42272">
      <w:rPr>
        <w:rFonts w:ascii="Arial" w:hAnsi="Arial" w:cs="Arial"/>
      </w:rPr>
      <w:instrText>PAGE   \* MERGEFORMAT</w:instrText>
    </w:r>
    <w:r w:rsidRPr="00D42272">
      <w:rPr>
        <w:rFonts w:ascii="Arial" w:hAnsi="Arial" w:cs="Arial"/>
      </w:rPr>
      <w:fldChar w:fldCharType="separate"/>
    </w:r>
    <w:r w:rsidR="00852E2A" w:rsidRPr="00D42272">
      <w:rPr>
        <w:rFonts w:ascii="Arial" w:hAnsi="Arial" w:cs="Arial"/>
        <w:noProof/>
      </w:rPr>
      <w:t>1</w:t>
    </w:r>
    <w:r w:rsidRPr="00D4227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DA19" w14:textId="77777777" w:rsidR="00AA1F88" w:rsidRDefault="00AA1F88">
      <w:r>
        <w:separator/>
      </w:r>
    </w:p>
  </w:footnote>
  <w:footnote w:type="continuationSeparator" w:id="0">
    <w:p w14:paraId="6E4D016C" w14:textId="77777777" w:rsidR="00AA1F88" w:rsidRDefault="00AA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08CC" w14:textId="77777777" w:rsidR="00BF03B6" w:rsidRPr="00426035" w:rsidRDefault="00BF03B6" w:rsidP="00131A1D">
    <w:pPr>
      <w:pStyle w:val="Zhlav"/>
      <w:pBdr>
        <w:bottom w:val="single" w:sz="12" w:space="1" w:color="auto"/>
      </w:pBdr>
      <w:jc w:val="center"/>
      <w:rPr>
        <w:rFonts w:ascii="Calibri" w:hAnsi="Calibri" w:cs="Calibri"/>
        <w:b/>
        <w:snapToGrid w:val="0"/>
        <w:color w:val="00CC99"/>
        <w:sz w:val="24"/>
        <w:lang w:eastAsia="en-US"/>
      </w:rPr>
    </w:pPr>
  </w:p>
  <w:p w14:paraId="58332DA9" w14:textId="77777777" w:rsidR="00131A1D" w:rsidRPr="00426035" w:rsidRDefault="00EE4D7A" w:rsidP="00131A1D">
    <w:pPr>
      <w:pStyle w:val="Zhlav"/>
      <w:pBdr>
        <w:bottom w:val="single" w:sz="12" w:space="1" w:color="auto"/>
      </w:pBdr>
      <w:jc w:val="center"/>
      <w:rPr>
        <w:rFonts w:ascii="Arial Black" w:hAnsi="Arial Black" w:cs="Calibri"/>
        <w:b/>
        <w:snapToGrid w:val="0"/>
        <w:color w:val="00CC99"/>
        <w:sz w:val="24"/>
        <w:lang w:eastAsia="en-US"/>
      </w:rPr>
    </w:pPr>
    <w:r w:rsidRPr="00426035">
      <w:rPr>
        <w:rFonts w:ascii="Arial Black" w:hAnsi="Arial Black" w:cs="Calibri"/>
        <w:b/>
        <w:snapToGrid w:val="0"/>
        <w:color w:val="00CC99"/>
        <w:sz w:val="22"/>
        <w:lang w:eastAsia="en-US"/>
      </w:rPr>
      <w:t>Ergonomie a moderní životní styl</w:t>
    </w:r>
    <w:r w:rsidR="00BF03B6" w:rsidRPr="00426035">
      <w:rPr>
        <w:rFonts w:ascii="Arial Black" w:hAnsi="Arial Black" w:cs="Calibri"/>
        <w:b/>
        <w:snapToGrid w:val="0"/>
        <w:color w:val="00CC99"/>
        <w:sz w:val="22"/>
        <w:lang w:eastAsia="en-US"/>
      </w:rPr>
      <w:t xml:space="preserve"> - 202</w:t>
    </w:r>
    <w:r w:rsidRPr="00426035">
      <w:rPr>
        <w:rFonts w:ascii="Arial Black" w:hAnsi="Arial Black" w:cs="Calibri"/>
        <w:b/>
        <w:snapToGrid w:val="0"/>
        <w:color w:val="00CC99"/>
        <w:sz w:val="22"/>
        <w:lang w:eastAsia="en-US"/>
      </w:rPr>
      <w:t>2</w:t>
    </w:r>
  </w:p>
  <w:p w14:paraId="3E6B8509" w14:textId="77777777" w:rsidR="00FC48C3" w:rsidRPr="00890A46" w:rsidRDefault="00433DE2" w:rsidP="00433DE2">
    <w:pPr>
      <w:pStyle w:val="Zhlav"/>
      <w:pBdr>
        <w:bottom w:val="single" w:sz="12" w:space="1" w:color="auto"/>
      </w:pBdr>
      <w:tabs>
        <w:tab w:val="left" w:pos="1044"/>
      </w:tabs>
      <w:rPr>
        <w:rFonts w:ascii="Calibri" w:hAnsi="Calibri" w:cs="Calibri"/>
        <w:color w:val="00CC99"/>
        <w:sz w:val="10"/>
      </w:rPr>
    </w:pPr>
    <w:r>
      <w:rPr>
        <w:rFonts w:ascii="Calibri" w:hAnsi="Calibri" w:cs="Calibri"/>
        <w:color w:val="00CC99"/>
      </w:rPr>
      <w:tab/>
    </w:r>
  </w:p>
  <w:p w14:paraId="3DDB7F8A" w14:textId="77777777" w:rsidR="000B384C" w:rsidRDefault="000B3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5A"/>
    <w:multiLevelType w:val="hybridMultilevel"/>
    <w:tmpl w:val="93CEB02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4D569B"/>
    <w:multiLevelType w:val="hybridMultilevel"/>
    <w:tmpl w:val="6410330C"/>
    <w:lvl w:ilvl="0" w:tplc="6CE60F24">
      <w:start w:val="1"/>
      <w:numFmt w:val="decimal"/>
      <w:lvlText w:val="%1."/>
      <w:lvlJc w:val="left"/>
      <w:pPr>
        <w:ind w:left="720" w:hanging="360"/>
      </w:pPr>
    </w:lvl>
    <w:lvl w:ilvl="1" w:tplc="32A09ADA" w:tentative="1">
      <w:start w:val="1"/>
      <w:numFmt w:val="lowerLetter"/>
      <w:lvlText w:val="%2."/>
      <w:lvlJc w:val="left"/>
      <w:pPr>
        <w:ind w:left="1440" w:hanging="360"/>
      </w:pPr>
    </w:lvl>
    <w:lvl w:ilvl="2" w:tplc="17A45F88" w:tentative="1">
      <w:start w:val="1"/>
      <w:numFmt w:val="lowerRoman"/>
      <w:lvlText w:val="%3."/>
      <w:lvlJc w:val="right"/>
      <w:pPr>
        <w:ind w:left="2160" w:hanging="180"/>
      </w:pPr>
    </w:lvl>
    <w:lvl w:ilvl="3" w:tplc="4350BBCE" w:tentative="1">
      <w:start w:val="1"/>
      <w:numFmt w:val="decimal"/>
      <w:lvlText w:val="%4."/>
      <w:lvlJc w:val="left"/>
      <w:pPr>
        <w:ind w:left="2880" w:hanging="360"/>
      </w:pPr>
    </w:lvl>
    <w:lvl w:ilvl="4" w:tplc="8068BC28" w:tentative="1">
      <w:start w:val="1"/>
      <w:numFmt w:val="lowerLetter"/>
      <w:lvlText w:val="%5."/>
      <w:lvlJc w:val="left"/>
      <w:pPr>
        <w:ind w:left="3600" w:hanging="360"/>
      </w:pPr>
    </w:lvl>
    <w:lvl w:ilvl="5" w:tplc="E2CEA210" w:tentative="1">
      <w:start w:val="1"/>
      <w:numFmt w:val="lowerRoman"/>
      <w:lvlText w:val="%6."/>
      <w:lvlJc w:val="right"/>
      <w:pPr>
        <w:ind w:left="4320" w:hanging="180"/>
      </w:pPr>
    </w:lvl>
    <w:lvl w:ilvl="6" w:tplc="A8FEB3D2" w:tentative="1">
      <w:start w:val="1"/>
      <w:numFmt w:val="decimal"/>
      <w:lvlText w:val="%7."/>
      <w:lvlJc w:val="left"/>
      <w:pPr>
        <w:ind w:left="5040" w:hanging="360"/>
      </w:pPr>
    </w:lvl>
    <w:lvl w:ilvl="7" w:tplc="F0B63A76" w:tentative="1">
      <w:start w:val="1"/>
      <w:numFmt w:val="lowerLetter"/>
      <w:lvlText w:val="%8."/>
      <w:lvlJc w:val="left"/>
      <w:pPr>
        <w:ind w:left="5760" w:hanging="360"/>
      </w:pPr>
    </w:lvl>
    <w:lvl w:ilvl="8" w:tplc="2B2EE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3395"/>
    <w:multiLevelType w:val="hybridMultilevel"/>
    <w:tmpl w:val="C42C866A"/>
    <w:lvl w:ilvl="0" w:tplc="C962421E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E5D"/>
    <w:multiLevelType w:val="singleLevel"/>
    <w:tmpl w:val="4462B5C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44343516"/>
    <w:multiLevelType w:val="hybridMultilevel"/>
    <w:tmpl w:val="73E0B42A"/>
    <w:lvl w:ilvl="0" w:tplc="F5960EC6">
      <w:start w:val="1"/>
      <w:numFmt w:val="decimal"/>
      <w:lvlText w:val="%1."/>
      <w:lvlJc w:val="left"/>
      <w:pPr>
        <w:ind w:left="1429" w:hanging="360"/>
      </w:pPr>
    </w:lvl>
    <w:lvl w:ilvl="1" w:tplc="27A43594" w:tentative="1">
      <w:start w:val="1"/>
      <w:numFmt w:val="lowerLetter"/>
      <w:lvlText w:val="%2."/>
      <w:lvlJc w:val="left"/>
      <w:pPr>
        <w:ind w:left="2149" w:hanging="360"/>
      </w:pPr>
    </w:lvl>
    <w:lvl w:ilvl="2" w:tplc="D99A6892" w:tentative="1">
      <w:start w:val="1"/>
      <w:numFmt w:val="lowerRoman"/>
      <w:lvlText w:val="%3."/>
      <w:lvlJc w:val="right"/>
      <w:pPr>
        <w:ind w:left="2869" w:hanging="180"/>
      </w:pPr>
    </w:lvl>
    <w:lvl w:ilvl="3" w:tplc="2B20D570" w:tentative="1">
      <w:start w:val="1"/>
      <w:numFmt w:val="decimal"/>
      <w:lvlText w:val="%4."/>
      <w:lvlJc w:val="left"/>
      <w:pPr>
        <w:ind w:left="3589" w:hanging="360"/>
      </w:pPr>
    </w:lvl>
    <w:lvl w:ilvl="4" w:tplc="CAEC6BC6" w:tentative="1">
      <w:start w:val="1"/>
      <w:numFmt w:val="lowerLetter"/>
      <w:lvlText w:val="%5."/>
      <w:lvlJc w:val="left"/>
      <w:pPr>
        <w:ind w:left="4309" w:hanging="360"/>
      </w:pPr>
    </w:lvl>
    <w:lvl w:ilvl="5" w:tplc="182EF1A6" w:tentative="1">
      <w:start w:val="1"/>
      <w:numFmt w:val="lowerRoman"/>
      <w:lvlText w:val="%6."/>
      <w:lvlJc w:val="right"/>
      <w:pPr>
        <w:ind w:left="5029" w:hanging="180"/>
      </w:pPr>
    </w:lvl>
    <w:lvl w:ilvl="6" w:tplc="3856B528" w:tentative="1">
      <w:start w:val="1"/>
      <w:numFmt w:val="decimal"/>
      <w:lvlText w:val="%7."/>
      <w:lvlJc w:val="left"/>
      <w:pPr>
        <w:ind w:left="5749" w:hanging="360"/>
      </w:pPr>
    </w:lvl>
    <w:lvl w:ilvl="7" w:tplc="77322D52" w:tentative="1">
      <w:start w:val="1"/>
      <w:numFmt w:val="lowerLetter"/>
      <w:lvlText w:val="%8."/>
      <w:lvlJc w:val="left"/>
      <w:pPr>
        <w:ind w:left="6469" w:hanging="360"/>
      </w:pPr>
    </w:lvl>
    <w:lvl w:ilvl="8" w:tplc="0D7C9E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6F22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220E0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/>
  <w:attachedTemplate r:id="rId1"/>
  <w:linkStyles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0"/>
    <w:rsid w:val="00023F29"/>
    <w:rsid w:val="00037909"/>
    <w:rsid w:val="00037FB1"/>
    <w:rsid w:val="00073CBB"/>
    <w:rsid w:val="00073D6E"/>
    <w:rsid w:val="000A2DFE"/>
    <w:rsid w:val="000B384C"/>
    <w:rsid w:val="000C5CF8"/>
    <w:rsid w:val="000C6259"/>
    <w:rsid w:val="000D67E7"/>
    <w:rsid w:val="000E5D90"/>
    <w:rsid w:val="001035A8"/>
    <w:rsid w:val="00104A1A"/>
    <w:rsid w:val="001122BE"/>
    <w:rsid w:val="001135C0"/>
    <w:rsid w:val="00125D14"/>
    <w:rsid w:val="00125FC5"/>
    <w:rsid w:val="00131A1D"/>
    <w:rsid w:val="00133321"/>
    <w:rsid w:val="00142FD4"/>
    <w:rsid w:val="00150819"/>
    <w:rsid w:val="00154379"/>
    <w:rsid w:val="00183DA0"/>
    <w:rsid w:val="00183E24"/>
    <w:rsid w:val="00192B70"/>
    <w:rsid w:val="001A0001"/>
    <w:rsid w:val="001A1A9D"/>
    <w:rsid w:val="001A4B43"/>
    <w:rsid w:val="001B4458"/>
    <w:rsid w:val="001D0BE6"/>
    <w:rsid w:val="001D2D7B"/>
    <w:rsid w:val="001D607B"/>
    <w:rsid w:val="00226787"/>
    <w:rsid w:val="002370D8"/>
    <w:rsid w:val="0025100C"/>
    <w:rsid w:val="002632EB"/>
    <w:rsid w:val="00264C2C"/>
    <w:rsid w:val="00270215"/>
    <w:rsid w:val="002746C2"/>
    <w:rsid w:val="002A5E2F"/>
    <w:rsid w:val="002B0910"/>
    <w:rsid w:val="002C74DD"/>
    <w:rsid w:val="002C7DE6"/>
    <w:rsid w:val="002D2894"/>
    <w:rsid w:val="002D3CF8"/>
    <w:rsid w:val="002E7179"/>
    <w:rsid w:val="002F31DE"/>
    <w:rsid w:val="00300F1F"/>
    <w:rsid w:val="00302C8E"/>
    <w:rsid w:val="003049DF"/>
    <w:rsid w:val="0031265B"/>
    <w:rsid w:val="00314907"/>
    <w:rsid w:val="003245CA"/>
    <w:rsid w:val="0033310C"/>
    <w:rsid w:val="00341E13"/>
    <w:rsid w:val="003438FD"/>
    <w:rsid w:val="00354BFD"/>
    <w:rsid w:val="00355F6B"/>
    <w:rsid w:val="00395023"/>
    <w:rsid w:val="00395288"/>
    <w:rsid w:val="003C58D5"/>
    <w:rsid w:val="003D106A"/>
    <w:rsid w:val="003D4DC3"/>
    <w:rsid w:val="003E3346"/>
    <w:rsid w:val="00413D32"/>
    <w:rsid w:val="00422738"/>
    <w:rsid w:val="00424E75"/>
    <w:rsid w:val="00426035"/>
    <w:rsid w:val="004323C2"/>
    <w:rsid w:val="00433DE2"/>
    <w:rsid w:val="00436146"/>
    <w:rsid w:val="00444347"/>
    <w:rsid w:val="00465505"/>
    <w:rsid w:val="0046749F"/>
    <w:rsid w:val="0047735C"/>
    <w:rsid w:val="00477670"/>
    <w:rsid w:val="00490ACE"/>
    <w:rsid w:val="004D5768"/>
    <w:rsid w:val="004E2E38"/>
    <w:rsid w:val="004E53D8"/>
    <w:rsid w:val="004F2076"/>
    <w:rsid w:val="00503F9A"/>
    <w:rsid w:val="005162CA"/>
    <w:rsid w:val="0053517C"/>
    <w:rsid w:val="005377B7"/>
    <w:rsid w:val="00572073"/>
    <w:rsid w:val="005A6B54"/>
    <w:rsid w:val="005B54A7"/>
    <w:rsid w:val="005D42B6"/>
    <w:rsid w:val="005D65E1"/>
    <w:rsid w:val="005E0EC9"/>
    <w:rsid w:val="005E1B10"/>
    <w:rsid w:val="00602259"/>
    <w:rsid w:val="00603772"/>
    <w:rsid w:val="006155E5"/>
    <w:rsid w:val="00620CCD"/>
    <w:rsid w:val="0063102B"/>
    <w:rsid w:val="00633F65"/>
    <w:rsid w:val="00642A44"/>
    <w:rsid w:val="0064655A"/>
    <w:rsid w:val="006663B4"/>
    <w:rsid w:val="0068071B"/>
    <w:rsid w:val="006855FE"/>
    <w:rsid w:val="006A22FD"/>
    <w:rsid w:val="006A2866"/>
    <w:rsid w:val="006D4AB1"/>
    <w:rsid w:val="006E1375"/>
    <w:rsid w:val="006E670C"/>
    <w:rsid w:val="006F13C5"/>
    <w:rsid w:val="006F1D05"/>
    <w:rsid w:val="00703B2F"/>
    <w:rsid w:val="0071362D"/>
    <w:rsid w:val="00725D35"/>
    <w:rsid w:val="007272F0"/>
    <w:rsid w:val="00753D37"/>
    <w:rsid w:val="0075628C"/>
    <w:rsid w:val="007656F3"/>
    <w:rsid w:val="00775106"/>
    <w:rsid w:val="00780D03"/>
    <w:rsid w:val="007870CA"/>
    <w:rsid w:val="007A45CE"/>
    <w:rsid w:val="007A7048"/>
    <w:rsid w:val="007B45EE"/>
    <w:rsid w:val="007B58CF"/>
    <w:rsid w:val="007C3B40"/>
    <w:rsid w:val="007D3575"/>
    <w:rsid w:val="00812A2F"/>
    <w:rsid w:val="00822D45"/>
    <w:rsid w:val="0082501C"/>
    <w:rsid w:val="00827D88"/>
    <w:rsid w:val="00841FE3"/>
    <w:rsid w:val="008504CE"/>
    <w:rsid w:val="00852365"/>
    <w:rsid w:val="00852E2A"/>
    <w:rsid w:val="00855E05"/>
    <w:rsid w:val="00890A46"/>
    <w:rsid w:val="00893EB1"/>
    <w:rsid w:val="008C7127"/>
    <w:rsid w:val="008D3032"/>
    <w:rsid w:val="008F00D0"/>
    <w:rsid w:val="00900598"/>
    <w:rsid w:val="00900EB8"/>
    <w:rsid w:val="00905EE3"/>
    <w:rsid w:val="0092196F"/>
    <w:rsid w:val="009221C7"/>
    <w:rsid w:val="00923498"/>
    <w:rsid w:val="00947046"/>
    <w:rsid w:val="009634A8"/>
    <w:rsid w:val="00973F91"/>
    <w:rsid w:val="00985D53"/>
    <w:rsid w:val="00991318"/>
    <w:rsid w:val="009B224E"/>
    <w:rsid w:val="009C4AA0"/>
    <w:rsid w:val="009C4E71"/>
    <w:rsid w:val="009C797B"/>
    <w:rsid w:val="009D1B5B"/>
    <w:rsid w:val="009D7176"/>
    <w:rsid w:val="009E3960"/>
    <w:rsid w:val="009F16F4"/>
    <w:rsid w:val="009F2829"/>
    <w:rsid w:val="009F2A29"/>
    <w:rsid w:val="00A05632"/>
    <w:rsid w:val="00A21D79"/>
    <w:rsid w:val="00A335A3"/>
    <w:rsid w:val="00A361BE"/>
    <w:rsid w:val="00A3763D"/>
    <w:rsid w:val="00A37D60"/>
    <w:rsid w:val="00A4138C"/>
    <w:rsid w:val="00A618D0"/>
    <w:rsid w:val="00A62A82"/>
    <w:rsid w:val="00A65AE3"/>
    <w:rsid w:val="00A66250"/>
    <w:rsid w:val="00A74579"/>
    <w:rsid w:val="00A949F0"/>
    <w:rsid w:val="00AA1F88"/>
    <w:rsid w:val="00AD22ED"/>
    <w:rsid w:val="00AF4DEB"/>
    <w:rsid w:val="00B052B1"/>
    <w:rsid w:val="00B35CB0"/>
    <w:rsid w:val="00B663EB"/>
    <w:rsid w:val="00B66B85"/>
    <w:rsid w:val="00B74B11"/>
    <w:rsid w:val="00B85453"/>
    <w:rsid w:val="00B9321B"/>
    <w:rsid w:val="00BA26D0"/>
    <w:rsid w:val="00BB108D"/>
    <w:rsid w:val="00BB53EF"/>
    <w:rsid w:val="00BB5A3C"/>
    <w:rsid w:val="00BC261B"/>
    <w:rsid w:val="00BD10FE"/>
    <w:rsid w:val="00BF03B6"/>
    <w:rsid w:val="00BF1269"/>
    <w:rsid w:val="00BF59D9"/>
    <w:rsid w:val="00BF6E4F"/>
    <w:rsid w:val="00C10071"/>
    <w:rsid w:val="00C123E3"/>
    <w:rsid w:val="00C34050"/>
    <w:rsid w:val="00C3723F"/>
    <w:rsid w:val="00C42B6F"/>
    <w:rsid w:val="00C53618"/>
    <w:rsid w:val="00C631EF"/>
    <w:rsid w:val="00C713A6"/>
    <w:rsid w:val="00C71DF8"/>
    <w:rsid w:val="00C72E42"/>
    <w:rsid w:val="00C76110"/>
    <w:rsid w:val="00C90C31"/>
    <w:rsid w:val="00C91D2B"/>
    <w:rsid w:val="00C9524B"/>
    <w:rsid w:val="00CA4415"/>
    <w:rsid w:val="00CB60A8"/>
    <w:rsid w:val="00CC4338"/>
    <w:rsid w:val="00CF34B4"/>
    <w:rsid w:val="00D2483B"/>
    <w:rsid w:val="00D3446B"/>
    <w:rsid w:val="00D34945"/>
    <w:rsid w:val="00D42272"/>
    <w:rsid w:val="00D45DA0"/>
    <w:rsid w:val="00D461EC"/>
    <w:rsid w:val="00D63218"/>
    <w:rsid w:val="00D6563C"/>
    <w:rsid w:val="00D72910"/>
    <w:rsid w:val="00D74205"/>
    <w:rsid w:val="00D77873"/>
    <w:rsid w:val="00DA57FD"/>
    <w:rsid w:val="00DB05A9"/>
    <w:rsid w:val="00DC1973"/>
    <w:rsid w:val="00DD4CB3"/>
    <w:rsid w:val="00DD4E5A"/>
    <w:rsid w:val="00DE0463"/>
    <w:rsid w:val="00E14434"/>
    <w:rsid w:val="00E17E09"/>
    <w:rsid w:val="00E2298D"/>
    <w:rsid w:val="00E23E82"/>
    <w:rsid w:val="00E325D2"/>
    <w:rsid w:val="00E7255B"/>
    <w:rsid w:val="00E73380"/>
    <w:rsid w:val="00E807D9"/>
    <w:rsid w:val="00E91BFE"/>
    <w:rsid w:val="00E92297"/>
    <w:rsid w:val="00EB5A67"/>
    <w:rsid w:val="00EC0A1C"/>
    <w:rsid w:val="00EC54CA"/>
    <w:rsid w:val="00ED1EF8"/>
    <w:rsid w:val="00EE4D7A"/>
    <w:rsid w:val="00EF1BF1"/>
    <w:rsid w:val="00EF6E9E"/>
    <w:rsid w:val="00EF7179"/>
    <w:rsid w:val="00F044C0"/>
    <w:rsid w:val="00F13834"/>
    <w:rsid w:val="00F20B53"/>
    <w:rsid w:val="00F314A4"/>
    <w:rsid w:val="00F52D52"/>
    <w:rsid w:val="00F53198"/>
    <w:rsid w:val="00F576C0"/>
    <w:rsid w:val="00F60CB0"/>
    <w:rsid w:val="00F72B5D"/>
    <w:rsid w:val="00F80769"/>
    <w:rsid w:val="00F847B5"/>
    <w:rsid w:val="00F8512C"/>
    <w:rsid w:val="00F97F90"/>
    <w:rsid w:val="00FA1274"/>
    <w:rsid w:val="00FB057A"/>
    <w:rsid w:val="00FB44CC"/>
    <w:rsid w:val="00FB5FF3"/>
    <w:rsid w:val="00FC0A4B"/>
    <w:rsid w:val="00FC48C3"/>
    <w:rsid w:val="00FC4AD9"/>
    <w:rsid w:val="00FE188D"/>
    <w:rsid w:val="00FF3895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9A54D"/>
  <w15:chartTrackingRefBased/>
  <w15:docId w15:val="{D8970858-7D2E-4D7A-AC18-9884062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rsid w:val="000A2DFE"/>
  </w:style>
  <w:style w:type="paragraph" w:styleId="Nadpis1">
    <w:name w:val="heading 1"/>
    <w:basedOn w:val="Normln"/>
    <w:next w:val="Normln"/>
    <w:link w:val="Nadpis1Char"/>
    <w:uiPriority w:val="9"/>
    <w:qFormat/>
    <w:rsid w:val="00CF34B4"/>
    <w:pPr>
      <w:keepNext/>
      <w:keepLines/>
      <w:numPr>
        <w:numId w:val="3"/>
      </w:numPr>
      <w:spacing w:before="360"/>
      <w:ind w:left="431" w:hanging="431"/>
      <w:outlineLvl w:val="0"/>
    </w:pPr>
    <w:rPr>
      <w:rFonts w:ascii="Calibri" w:hAnsi="Calibri"/>
      <w:b/>
      <w:bCs/>
      <w:sz w:val="24"/>
      <w:szCs w:val="28"/>
    </w:rPr>
  </w:style>
  <w:style w:type="paragraph" w:styleId="Nadpis2">
    <w:name w:val="heading 2"/>
    <w:basedOn w:val="Normln"/>
    <w:next w:val="Normln"/>
    <w:uiPriority w:val="9"/>
    <w:qFormat/>
    <w:rsid w:val="00CF34B4"/>
    <w:pPr>
      <w:keepNext/>
      <w:widowControl w:val="0"/>
      <w:numPr>
        <w:ilvl w:val="1"/>
        <w:numId w:val="3"/>
      </w:numPr>
      <w:spacing w:before="240"/>
      <w:ind w:left="578" w:hanging="578"/>
      <w:outlineLvl w:val="1"/>
    </w:pPr>
    <w:rPr>
      <w:rFonts w:ascii="Calibri" w:hAnsi="Calibri"/>
      <w:b/>
      <w:sz w:val="22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A4415"/>
    <w:pPr>
      <w:keepNext/>
      <w:numPr>
        <w:ilvl w:val="2"/>
        <w:numId w:val="3"/>
      </w:numPr>
      <w:spacing w:before="240" w:after="60"/>
      <w:outlineLvl w:val="2"/>
    </w:pPr>
    <w:rPr>
      <w:rFonts w:asciiTheme="minorHAnsi" w:hAnsiTheme="minorHAnsi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2273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273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273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2738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273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2738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10"/>
    <w:qFormat/>
    <w:rsid w:val="004E53D8"/>
    <w:pPr>
      <w:widowControl w:val="0"/>
      <w:spacing w:before="120" w:after="240"/>
      <w:jc w:val="center"/>
    </w:pPr>
    <w:rPr>
      <w:rFonts w:ascii="Calibri" w:hAnsi="Calibri"/>
      <w:i/>
    </w:rPr>
  </w:style>
  <w:style w:type="paragraph" w:customStyle="1" w:styleId="abstrakt">
    <w:name w:val="abstrakt"/>
    <w:basedOn w:val="Normln"/>
    <w:uiPriority w:val="7"/>
    <w:qFormat/>
    <w:rsid w:val="000C5CF8"/>
    <w:pPr>
      <w:spacing w:before="480"/>
      <w:ind w:left="567" w:right="567"/>
      <w:jc w:val="both"/>
    </w:pPr>
    <w:rPr>
      <w:rFonts w:ascii="Calibri" w:hAnsi="Calibri"/>
    </w:rPr>
  </w:style>
  <w:style w:type="paragraph" w:customStyle="1" w:styleId="autoi">
    <w:name w:val="autoři"/>
    <w:basedOn w:val="Normln"/>
    <w:uiPriority w:val="5"/>
    <w:qFormat/>
    <w:rsid w:val="001D607B"/>
    <w:pPr>
      <w:spacing w:before="240" w:after="240"/>
      <w:jc w:val="center"/>
    </w:pPr>
    <w:rPr>
      <w:rFonts w:asciiTheme="minorHAnsi" w:hAnsiTheme="minorHAnsi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Literatura">
    <w:name w:val="Literatura"/>
    <w:basedOn w:val="Normln"/>
    <w:uiPriority w:val="99"/>
    <w:qFormat/>
    <w:rsid w:val="00300F1F"/>
    <w:pPr>
      <w:numPr>
        <w:numId w:val="7"/>
      </w:numPr>
      <w:spacing w:after="80"/>
      <w:ind w:left="357" w:hanging="357"/>
    </w:pPr>
    <w:rPr>
      <w:rFonts w:ascii="Calibri" w:hAnsi="Calibri" w:cs="Calibri"/>
    </w:rPr>
  </w:style>
  <w:style w:type="paragraph" w:customStyle="1" w:styleId="Texttabulka">
    <w:name w:val="Text_tabulka"/>
    <w:basedOn w:val="Normln"/>
    <w:uiPriority w:val="9"/>
    <w:qFormat/>
    <w:rsid w:val="003D106A"/>
    <w:pPr>
      <w:spacing w:before="20" w:after="20"/>
    </w:pPr>
    <w:rPr>
      <w:rFonts w:asciiTheme="minorHAnsi" w:hAnsiTheme="minorHAnsi"/>
    </w:rPr>
  </w:style>
  <w:style w:type="paragraph" w:customStyle="1" w:styleId="klovslova">
    <w:name w:val="klíčová slova"/>
    <w:basedOn w:val="abstrakt"/>
    <w:uiPriority w:val="8"/>
    <w:qFormat/>
    <w:rsid w:val="00413D32"/>
    <w:pPr>
      <w:spacing w:before="120" w:after="480"/>
      <w:jc w:val="left"/>
    </w:pPr>
    <w:rPr>
      <w:rFonts w:cs="Calibri"/>
    </w:rPr>
  </w:style>
  <w:style w:type="paragraph" w:customStyle="1" w:styleId="Nzevlnku">
    <w:name w:val="Název článku"/>
    <w:basedOn w:val="Normln"/>
    <w:qFormat/>
    <w:rsid w:val="001D607B"/>
    <w:pPr>
      <w:spacing w:before="240"/>
      <w:jc w:val="center"/>
    </w:pPr>
    <w:rPr>
      <w:rFonts w:asciiTheme="minorHAnsi" w:hAnsiTheme="minorHAnsi"/>
      <w:b/>
      <w:sz w:val="28"/>
    </w:rPr>
  </w:style>
  <w:style w:type="paragraph" w:customStyle="1" w:styleId="rovnice">
    <w:name w:val="rovnice"/>
    <w:basedOn w:val="Texttabulka"/>
    <w:uiPriority w:val="99"/>
    <w:pPr>
      <w:tabs>
        <w:tab w:val="right" w:pos="4536"/>
        <w:tab w:val="right" w:pos="8789"/>
      </w:tabs>
      <w:spacing w:before="240" w:after="240"/>
    </w:pPr>
    <w:rPr>
      <w:b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AF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GO2022text">
    <w:name w:val="ERGO2022_text"/>
    <w:basedOn w:val="Normln"/>
    <w:link w:val="ERGO2022textChar"/>
    <w:qFormat/>
    <w:rsid w:val="00F72B5D"/>
    <w:pPr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Nadpis1Char">
    <w:name w:val="Nadpis 1 Char"/>
    <w:link w:val="Nadpis1"/>
    <w:uiPriority w:val="9"/>
    <w:rsid w:val="00CF34B4"/>
    <w:rPr>
      <w:rFonts w:ascii="Calibri" w:hAnsi="Calibri"/>
      <w:b/>
      <w:bCs/>
      <w:sz w:val="24"/>
      <w:szCs w:val="28"/>
    </w:rPr>
  </w:style>
  <w:style w:type="character" w:customStyle="1" w:styleId="ERGO2022textChar">
    <w:name w:val="ERGO2022_text Char"/>
    <w:link w:val="ERGO2022text"/>
    <w:rsid w:val="005E0EC9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55F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55F6B"/>
  </w:style>
  <w:style w:type="character" w:customStyle="1" w:styleId="Nadpis3Char">
    <w:name w:val="Nadpis 3 Char"/>
    <w:link w:val="Nadpis3"/>
    <w:uiPriority w:val="9"/>
    <w:rsid w:val="00CA4415"/>
    <w:rPr>
      <w:rFonts w:asciiTheme="minorHAnsi" w:hAnsiTheme="minorHAnsi"/>
      <w:b/>
      <w:bCs/>
      <w:sz w:val="22"/>
      <w:szCs w:val="26"/>
    </w:rPr>
  </w:style>
  <w:style w:type="character" w:customStyle="1" w:styleId="Nadpis4Char">
    <w:name w:val="Nadpis 4 Char"/>
    <w:link w:val="Nadpis4"/>
    <w:uiPriority w:val="9"/>
    <w:semiHidden/>
    <w:rsid w:val="004227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227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2273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2273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227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22738"/>
    <w:rPr>
      <w:rFonts w:ascii="Calibri Light" w:eastAsia="Times New Roman" w:hAnsi="Calibri Light" w:cs="Times New Roman"/>
      <w:sz w:val="22"/>
      <w:szCs w:val="22"/>
    </w:rPr>
  </w:style>
  <w:style w:type="character" w:styleId="Hypertextovodkaz">
    <w:name w:val="Hyperlink"/>
    <w:uiPriority w:val="99"/>
    <w:unhideWhenUsed/>
    <w:rsid w:val="009F2A29"/>
    <w:rPr>
      <w:color w:val="0563C1"/>
      <w:u w:val="single"/>
    </w:rPr>
  </w:style>
  <w:style w:type="paragraph" w:styleId="Bibliografie">
    <w:name w:val="Bibliography"/>
    <w:basedOn w:val="Normln"/>
    <w:next w:val="Normln"/>
    <w:uiPriority w:val="37"/>
    <w:semiHidden/>
    <w:unhideWhenUsed/>
    <w:rsid w:val="00BC261B"/>
  </w:style>
  <w:style w:type="character" w:styleId="Sledovanodkaz">
    <w:name w:val="FollowedHyperlink"/>
    <w:basedOn w:val="Standardnpsmoodstavce"/>
    <w:uiPriority w:val="99"/>
    <w:semiHidden/>
    <w:unhideWhenUsed/>
    <w:rsid w:val="00BF59D9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3446B"/>
    <w:rPr>
      <w:color w:val="808080"/>
    </w:rPr>
  </w:style>
  <w:style w:type="paragraph" w:customStyle="1" w:styleId="autoiorg">
    <w:name w:val="autoři_org"/>
    <w:basedOn w:val="autoi"/>
    <w:uiPriority w:val="6"/>
    <w:qFormat/>
    <w:rsid w:val="00973F91"/>
    <w:pPr>
      <w:spacing w:before="0" w:after="0"/>
      <w:jc w:val="left"/>
    </w:pPr>
    <w:rPr>
      <w:rFonts w:ascii="Calibri" w:hAnsi="Calibri" w:cs="Calibri"/>
      <w:i/>
      <w:sz w:val="20"/>
    </w:rPr>
  </w:style>
  <w:style w:type="paragraph" w:customStyle="1" w:styleId="Titulektabulka">
    <w:name w:val="Titulek_tabulka"/>
    <w:basedOn w:val="Titulek"/>
    <w:uiPriority w:val="10"/>
    <w:qFormat/>
    <w:rsid w:val="00C42B6F"/>
    <w:pPr>
      <w:keepNext/>
      <w:spacing w:before="240" w:after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ka\Downloads\sablona_prispevku%20(3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7742-7B1B-46CB-9141-F179ACBD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sablona_prispevku (3)</Template>
  <TotalTime>22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ČÍSLICOVÁ SIMULACE(STYL NÁZEV)</vt:lpstr>
    </vt:vector>
  </TitlesOfParts>
  <Company>ČVUT FS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Lukáš Šoltys</dc:creator>
  <cp:keywords/>
  <cp:lastModifiedBy>Lukáš Šoltys</cp:lastModifiedBy>
  <cp:revision>11</cp:revision>
  <cp:lastPrinted>2019-05-24T13:51:00Z</cp:lastPrinted>
  <dcterms:created xsi:type="dcterms:W3CDTF">2020-12-09T09:38:00Z</dcterms:created>
  <dcterms:modified xsi:type="dcterms:W3CDTF">2022-01-12T18:09:00Z</dcterms:modified>
</cp:coreProperties>
</file>